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E1" w:rsidRPr="006F24E1" w:rsidRDefault="00FA0C2A" w:rsidP="006F24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="006F24E1"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"http://www.ozonpress.net/ekonomija/1590-biznis-dama-2011-godine" </w:instrText>
      </w:r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proofErr w:type="spellStart"/>
      <w:proofErr w:type="gramStart"/>
      <w:r w:rsidR="006F24E1"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Biznis</w:t>
      </w:r>
      <w:proofErr w:type="spellEnd"/>
      <w:r w:rsidR="006F24E1"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proofErr w:type="spellStart"/>
      <w:r w:rsidR="006F24E1"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dama</w:t>
      </w:r>
      <w:proofErr w:type="spellEnd"/>
      <w:r w:rsidR="006F24E1"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2011.</w:t>
      </w:r>
      <w:proofErr w:type="gramEnd"/>
      <w:r w:rsidR="006F24E1"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 </w:t>
      </w:r>
      <w:proofErr w:type="spellStart"/>
      <w:proofErr w:type="gramStart"/>
      <w:r w:rsidR="006F24E1" w:rsidRPr="006F24E1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>godine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  <w:r w:rsidR="006F24E1" w:rsidRPr="006F24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6F24E1" w:rsidRPr="006F24E1" w:rsidRDefault="006F24E1" w:rsidP="006F2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Detalji</w:t>
      </w:r>
      <w:proofErr w:type="spellEnd"/>
    </w:p>
    <w:p w:rsidR="006F24E1" w:rsidRPr="006F24E1" w:rsidRDefault="006F24E1" w:rsidP="006F24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Datum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kreiranja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sreda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28 mart 2012 15:47 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sr-Latn-CS" w:eastAsia="sr-Latn-CS"/>
        </w:rPr>
        <w:drawing>
          <wp:inline distT="0" distB="0" distL="0" distR="0">
            <wp:extent cx="3333750" cy="5019675"/>
            <wp:effectExtent l="19050" t="0" r="0" b="0"/>
            <wp:docPr id="3" name="Picture 3" descr="http://www.ozonpress.net/images/stories/thumbnails/images-Ekonomija-indira%20petrovic%20-%20direktorka%20tetra%20pak%20fabrike%20u%20gornjem%20milanovcu%20%20640-350x527.jp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zonpress.net/images/stories/thumbnails/images-Ekonomija-indira%20petrovic%20-%20direktorka%20tetra%20pak%20fabrike%20u%20gornjem%20milanovcu%20%20640-350x527.jp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   Beograd, 28.03.2012. –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pod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Đukić-Dejanović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današnjoj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godišnje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Laureat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2011.</w:t>
      </w:r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godinu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nositeljka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prestižnog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zvanja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je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direktorka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fabrike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Tetra Pak u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Gornjem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Milanovcu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predsedavala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urednica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dodatka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Danas,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Mira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Stevanović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postignutih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ugleda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ova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uspešna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privrednica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uživa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njene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harizme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energije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motiviše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kolege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svakodnevno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napreduju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ličnom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poslovnom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planu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dodele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lični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podredila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porodice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gde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lično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neko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Tetra Pak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osvoji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proslavljamo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smo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njega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došli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njemu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moram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istaknem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ipak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pripada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mojim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dragim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kolegama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koleginicama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čijeg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doprinosa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ne bi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beležila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izbliza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ovakve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rekla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porodice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moguć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naročito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ženama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Takođe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poželela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privrednicima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uspeha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nastavku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zahvalnosti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Slavici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Đukić-Dejanović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omogućila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okupljanje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uspešnih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   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sr-Latn-CS" w:eastAsia="sr-Latn-CS"/>
        </w:rPr>
        <w:drawing>
          <wp:inline distT="0" distB="0" distL="0" distR="0">
            <wp:extent cx="6096000" cy="4067175"/>
            <wp:effectExtent l="19050" t="0" r="0" b="0"/>
            <wp:docPr id="4" name="Picture 4" descr="http://www.ozonpress.net/images/stories/thumbnails/images-indira%20petrovic-640x427.jpg">
              <a:hlinkClick xmlns:a="http://schemas.openxmlformats.org/drawingml/2006/main" r:id="rId6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zonpress.net/images/stories/thumbnails/images-indira%20petrovic-640x427.jpg">
                      <a:hlinkClick r:id="rId6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                                                    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Slavica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Đukić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i/>
          <w:iCs/>
          <w:color w:val="2F4F4F"/>
          <w:sz w:val="24"/>
          <w:szCs w:val="24"/>
        </w:rPr>
        <w:t>Dejanović</w:t>
      </w:r>
      <w:proofErr w:type="spellEnd"/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Indira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nalazi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čelu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fabrike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Tetra Pak u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Gornjem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Milanovcu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od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juna</w:t>
      </w:r>
      <w:proofErr w:type="spell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2007.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bezmalo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gospođa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rukovodeći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primerima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dobar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osećaj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organizaciju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postavljanje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prioriteta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uspela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unapredi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izgradi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reputaciju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osobe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zaposleni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vide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oslonac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podršku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trenucima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donositi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pritiskom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obavljanja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svakodnevnih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samoj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fabrici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odgovorna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lanac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snabdevanje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klijenata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širom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sveta</w:t>
      </w:r>
      <w:proofErr w:type="spellEnd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upravljanje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fabrikom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putu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unapređivanja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4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TETRA PAKU</w:t>
      </w:r>
    </w:p>
    <w:p w:rsidR="006F24E1" w:rsidRPr="006F24E1" w:rsidRDefault="006F24E1" w:rsidP="006F2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Tetra Pak je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vodeća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svetska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proizvodnji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preradu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pakovanje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Usko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sarađujući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kupcima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dobavljačima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našu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ponudu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sigurni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inovativni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lastRenderedPageBreak/>
        <w:t>visokih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ekoloških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kriterijuma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svakoga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zadovoljavaju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stotine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ljudi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širom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sveta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F24E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blizu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22.000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zaposlenih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poslovnim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operacijama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170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zemalja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mi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verujemo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vođenja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industrije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načelo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održivosti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poslovanju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Naš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slogan “ŠTITI ŠTO JE DOBRO” (“PROTECTS WHAT’S GOOD™"),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odražava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našu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viziju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stvaranja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hrane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sigurne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dostupne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24E1">
        <w:rPr>
          <w:rFonts w:ascii="Times New Roman" w:eastAsia="Times New Roman" w:hAnsi="Times New Roman" w:cs="Times New Roman"/>
          <w:sz w:val="24"/>
          <w:szCs w:val="24"/>
        </w:rPr>
        <w:t>svuda</w:t>
      </w:r>
      <w:proofErr w:type="spellEnd"/>
      <w:r w:rsidRPr="006F24E1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B7CC0" w:rsidRDefault="006F24E1">
      <w:r w:rsidRPr="006F24E1">
        <w:t>http://www.ozonpress.net/ekonomija/1590-biznis-dama-2011-godine</w:t>
      </w:r>
    </w:p>
    <w:sectPr w:rsidR="00FB7CC0" w:rsidSect="00FB7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24E1"/>
    <w:rsid w:val="001C19E8"/>
    <w:rsid w:val="006F24E1"/>
    <w:rsid w:val="00FA0C2A"/>
    <w:rsid w:val="00FB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C0"/>
  </w:style>
  <w:style w:type="paragraph" w:styleId="Heading2">
    <w:name w:val="heading 2"/>
    <w:basedOn w:val="Normal"/>
    <w:link w:val="Heading2Char"/>
    <w:uiPriority w:val="9"/>
    <w:qFormat/>
    <w:rsid w:val="006F2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24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F24E1"/>
    <w:rPr>
      <w:color w:val="0000FF"/>
      <w:u w:val="single"/>
    </w:rPr>
  </w:style>
  <w:style w:type="character" w:customStyle="1" w:styleId="fbconnectbuttontext">
    <w:name w:val="fbconnectbutton_text"/>
    <w:basedOn w:val="DefaultParagraphFont"/>
    <w:rsid w:val="006F24E1"/>
  </w:style>
  <w:style w:type="character" w:customStyle="1" w:styleId="fbsharecountinner">
    <w:name w:val="fb_share_count_inner"/>
    <w:basedOn w:val="DefaultParagraphFont"/>
    <w:rsid w:val="006F24E1"/>
  </w:style>
  <w:style w:type="paragraph" w:styleId="NormalWeb">
    <w:name w:val="Normal (Web)"/>
    <w:basedOn w:val="Normal"/>
    <w:uiPriority w:val="99"/>
    <w:semiHidden/>
    <w:unhideWhenUsed/>
    <w:rsid w:val="006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24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47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onpress.net/images/indira%20petrovic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zonpress.net/images/Ekonomija/indira%20petrovic%20-%20direktorka%20tetra%20pak%20fabrike%20u%20gornjem%20milanovcu%20%2064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2012-04-28T11:24:00Z</dcterms:created>
  <dcterms:modified xsi:type="dcterms:W3CDTF">2012-04-28T11:24:00Z</dcterms:modified>
</cp:coreProperties>
</file>